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671" w:rsidRPr="007A7E54" w:rsidRDefault="00EC21EF" w:rsidP="00072B54">
      <w:pPr>
        <w:jc w:val="center"/>
        <w:rPr>
          <w:b/>
          <w:sz w:val="36"/>
          <w:szCs w:val="36"/>
        </w:rPr>
      </w:pPr>
      <w:r w:rsidRPr="007A7E54">
        <w:rPr>
          <w:rFonts w:hint="eastAsia"/>
          <w:b/>
          <w:sz w:val="36"/>
          <w:szCs w:val="36"/>
        </w:rPr>
        <w:t>泰兴市城乡居民基本医疗保险</w:t>
      </w:r>
      <w:r w:rsidR="006B7169">
        <w:rPr>
          <w:rFonts w:hint="eastAsia"/>
          <w:b/>
          <w:sz w:val="36"/>
          <w:szCs w:val="36"/>
        </w:rPr>
        <w:t>门诊</w:t>
      </w:r>
      <w:r w:rsidRPr="007A7E54">
        <w:rPr>
          <w:rFonts w:hint="eastAsia"/>
          <w:b/>
          <w:sz w:val="36"/>
          <w:szCs w:val="36"/>
        </w:rPr>
        <w:t>慢性病种申请表</w:t>
      </w:r>
    </w:p>
    <w:p w:rsidR="00072B54" w:rsidRDefault="00072B54" w:rsidP="00465AB4">
      <w:pPr>
        <w:spacing w:line="560" w:lineRule="exac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10"/>
        <w:gridCol w:w="195"/>
        <w:gridCol w:w="1170"/>
        <w:gridCol w:w="720"/>
        <w:gridCol w:w="930"/>
        <w:gridCol w:w="661"/>
        <w:gridCol w:w="709"/>
        <w:gridCol w:w="4252"/>
      </w:tblGrid>
      <w:tr w:rsidR="00465AB4" w:rsidRPr="007A7E54" w:rsidTr="001036B4">
        <w:trPr>
          <w:trHeight w:val="402"/>
        </w:trPr>
        <w:tc>
          <w:tcPr>
            <w:tcW w:w="1305" w:type="dxa"/>
            <w:gridSpan w:val="2"/>
            <w:vAlign w:val="center"/>
          </w:tcPr>
          <w:p w:rsidR="00465AB4" w:rsidRPr="007A7E54" w:rsidRDefault="00465A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姓</w:t>
            </w:r>
            <w:r w:rsidR="00D823F7" w:rsidRPr="007A7E54">
              <w:rPr>
                <w:rFonts w:asciiTheme="minorEastAsia" w:hAnsiTheme="minorEastAsia" w:hint="eastAsia"/>
              </w:rPr>
              <w:t xml:space="preserve">      </w:t>
            </w:r>
            <w:r w:rsidRPr="007A7E54">
              <w:rPr>
                <w:rFonts w:asciiTheme="minorEastAsia" w:hAnsiTheme="minorEastAsia" w:hint="eastAsia"/>
              </w:rPr>
              <w:t>名</w:t>
            </w:r>
          </w:p>
        </w:tc>
        <w:tc>
          <w:tcPr>
            <w:tcW w:w="1170" w:type="dxa"/>
            <w:vAlign w:val="center"/>
          </w:tcPr>
          <w:p w:rsidR="00465AB4" w:rsidRPr="007A7E54" w:rsidRDefault="00465A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20" w:type="dxa"/>
            <w:vAlign w:val="center"/>
          </w:tcPr>
          <w:p w:rsidR="00465AB4" w:rsidRPr="007A7E54" w:rsidRDefault="00465A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性别</w:t>
            </w:r>
          </w:p>
        </w:tc>
        <w:tc>
          <w:tcPr>
            <w:tcW w:w="930" w:type="dxa"/>
            <w:vAlign w:val="center"/>
          </w:tcPr>
          <w:p w:rsidR="00465AB4" w:rsidRPr="007A7E54" w:rsidRDefault="00465A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465AB4" w:rsidRDefault="001036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手机号码</w:t>
            </w:r>
          </w:p>
          <w:p w:rsidR="001036B4" w:rsidRPr="007A7E54" w:rsidRDefault="001036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(务必有效)</w:t>
            </w:r>
          </w:p>
        </w:tc>
        <w:tc>
          <w:tcPr>
            <w:tcW w:w="4252" w:type="dxa"/>
            <w:vAlign w:val="center"/>
          </w:tcPr>
          <w:p w:rsidR="00465AB4" w:rsidRPr="007A7E54" w:rsidRDefault="00465AB4" w:rsidP="00465AB4">
            <w:pPr>
              <w:spacing w:line="560" w:lineRule="exact"/>
              <w:rPr>
                <w:rFonts w:asciiTheme="minorEastAsia" w:hAnsiTheme="minorEastAsia"/>
              </w:rPr>
            </w:pPr>
          </w:p>
        </w:tc>
      </w:tr>
      <w:tr w:rsidR="00465AB4" w:rsidRPr="007A7E54" w:rsidTr="001036B4">
        <w:tc>
          <w:tcPr>
            <w:tcW w:w="1305" w:type="dxa"/>
            <w:gridSpan w:val="2"/>
            <w:vAlign w:val="center"/>
          </w:tcPr>
          <w:p w:rsidR="00465AB4" w:rsidRPr="007A7E54" w:rsidRDefault="00465A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身份证号码</w:t>
            </w:r>
          </w:p>
        </w:tc>
        <w:tc>
          <w:tcPr>
            <w:tcW w:w="2820" w:type="dxa"/>
            <w:gridSpan w:val="3"/>
            <w:vAlign w:val="center"/>
          </w:tcPr>
          <w:p w:rsidR="00465AB4" w:rsidRPr="007A7E54" w:rsidRDefault="00465A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465AB4" w:rsidRPr="007A7E54" w:rsidRDefault="00465AB4" w:rsidP="00D823F7">
            <w:pPr>
              <w:spacing w:line="560" w:lineRule="exact"/>
              <w:jc w:val="center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家庭住址</w:t>
            </w:r>
          </w:p>
        </w:tc>
        <w:tc>
          <w:tcPr>
            <w:tcW w:w="4252" w:type="dxa"/>
            <w:vAlign w:val="center"/>
          </w:tcPr>
          <w:p w:rsidR="00465AB4" w:rsidRPr="007A7E54" w:rsidRDefault="00465AB4" w:rsidP="00465AB4">
            <w:pPr>
              <w:spacing w:line="560" w:lineRule="exact"/>
              <w:rPr>
                <w:rFonts w:asciiTheme="minorEastAsia" w:hAnsiTheme="minorEastAsia"/>
              </w:rPr>
            </w:pPr>
          </w:p>
        </w:tc>
      </w:tr>
      <w:tr w:rsidR="00A54111" w:rsidRPr="007A7E54" w:rsidTr="00202271">
        <w:tc>
          <w:tcPr>
            <w:tcW w:w="9747" w:type="dxa"/>
            <w:gridSpan w:val="8"/>
            <w:vAlign w:val="center"/>
          </w:tcPr>
          <w:p w:rsidR="00A54111" w:rsidRPr="007A7E54" w:rsidRDefault="00553E86" w:rsidP="00465AB4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申报慢性病种</w:t>
            </w:r>
            <w:r w:rsidR="001036B4">
              <w:rPr>
                <w:rFonts w:asciiTheme="minorEastAsia" w:hAnsiTheme="minorEastAsia" w:hint="eastAsia"/>
              </w:rPr>
              <w:t>名称</w:t>
            </w:r>
            <w:r w:rsidR="00D823F7" w:rsidRPr="007A7E54">
              <w:rPr>
                <w:rFonts w:asciiTheme="minorEastAsia" w:hAnsiTheme="minorEastAsia" w:hint="eastAsia"/>
              </w:rPr>
              <w:t>：</w:t>
            </w:r>
          </w:p>
        </w:tc>
      </w:tr>
      <w:tr w:rsidR="001036B4" w:rsidRPr="007A7E54" w:rsidTr="00BD5B56">
        <w:tc>
          <w:tcPr>
            <w:tcW w:w="1110" w:type="dxa"/>
            <w:vAlign w:val="center"/>
          </w:tcPr>
          <w:p w:rsidR="001036B4" w:rsidRPr="007A7E54" w:rsidRDefault="001036B4" w:rsidP="00465AB4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需提供的</w:t>
            </w:r>
          </w:p>
          <w:p w:rsidR="001036B4" w:rsidRPr="007A7E54" w:rsidRDefault="001036B4" w:rsidP="00465AB4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申请材料</w:t>
            </w:r>
          </w:p>
        </w:tc>
        <w:tc>
          <w:tcPr>
            <w:tcW w:w="8637" w:type="dxa"/>
            <w:gridSpan w:val="7"/>
            <w:vAlign w:val="center"/>
          </w:tcPr>
          <w:p w:rsidR="001036B4" w:rsidRPr="007A7E54" w:rsidRDefault="001036B4">
            <w:pPr>
              <w:widowControl/>
              <w:jc w:val="lef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1、《申请表》</w:t>
            </w:r>
          </w:p>
          <w:p w:rsidR="001036B4" w:rsidRPr="007A7E54" w:rsidRDefault="001036B4">
            <w:pPr>
              <w:widowControl/>
              <w:jc w:val="lef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2、身份证或社保卡复印件</w:t>
            </w:r>
          </w:p>
          <w:p w:rsidR="001036B4" w:rsidRPr="007A7E54" w:rsidRDefault="001036B4">
            <w:pPr>
              <w:widowControl/>
              <w:jc w:val="lef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3、近期相关检查、检验报告</w:t>
            </w:r>
            <w:r>
              <w:rPr>
                <w:rFonts w:asciiTheme="minorEastAsia" w:hAnsiTheme="minorEastAsia" w:hint="eastAsia"/>
              </w:rPr>
              <w:t>单</w:t>
            </w:r>
          </w:p>
          <w:p w:rsidR="001036B4" w:rsidRPr="007A7E54" w:rsidRDefault="001036B4" w:rsidP="0083696A">
            <w:pPr>
              <w:widowControl/>
              <w:jc w:val="lef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4、近期住院病史资料或出院记录(小结)</w:t>
            </w:r>
          </w:p>
        </w:tc>
      </w:tr>
      <w:tr w:rsidR="0083696A" w:rsidRPr="007A7E54" w:rsidTr="00202271">
        <w:tc>
          <w:tcPr>
            <w:tcW w:w="4786" w:type="dxa"/>
            <w:gridSpan w:val="6"/>
            <w:vAlign w:val="center"/>
          </w:tcPr>
          <w:p w:rsidR="0083696A" w:rsidRPr="007A7E54" w:rsidRDefault="0083696A" w:rsidP="00465AB4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病情摘要（</w:t>
            </w:r>
            <w:r w:rsidR="00202271" w:rsidRPr="007A7E54">
              <w:rPr>
                <w:rFonts w:asciiTheme="minorEastAsia" w:hAnsiTheme="minorEastAsia" w:hint="eastAsia"/>
              </w:rPr>
              <w:t>二级</w:t>
            </w:r>
            <w:r w:rsidRPr="007A7E54">
              <w:rPr>
                <w:rFonts w:asciiTheme="minorEastAsia" w:hAnsiTheme="minorEastAsia" w:hint="eastAsia"/>
              </w:rPr>
              <w:t>医院医师填写）：</w:t>
            </w:r>
          </w:p>
          <w:p w:rsidR="00353B74" w:rsidRPr="007A7E54" w:rsidRDefault="00353B74" w:rsidP="00465AB4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353B74" w:rsidP="00465AB4">
            <w:pPr>
              <w:spacing w:line="560" w:lineRule="exact"/>
              <w:rPr>
                <w:rFonts w:asciiTheme="minorEastAsia" w:hAnsiTheme="minorEastAsia"/>
              </w:rPr>
            </w:pPr>
          </w:p>
          <w:p w:rsidR="006E7B12" w:rsidRPr="007A7E54" w:rsidRDefault="006E7B12" w:rsidP="00465AB4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353B74" w:rsidP="00465AB4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4B4662" w:rsidP="0077602B">
            <w:pPr>
              <w:spacing w:line="56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经治</w:t>
            </w:r>
            <w:r w:rsidR="00202271" w:rsidRPr="007A7E54">
              <w:rPr>
                <w:rFonts w:asciiTheme="minorEastAsia" w:hAnsiTheme="minorEastAsia" w:hint="eastAsia"/>
              </w:rPr>
              <w:t>医师签名：           年    月    日</w:t>
            </w:r>
          </w:p>
        </w:tc>
        <w:tc>
          <w:tcPr>
            <w:tcW w:w="4961" w:type="dxa"/>
            <w:gridSpan w:val="2"/>
            <w:vAlign w:val="center"/>
          </w:tcPr>
          <w:p w:rsidR="0083696A" w:rsidRPr="007A7E54" w:rsidRDefault="00353B74" w:rsidP="0083696A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医院</w:t>
            </w:r>
            <w:proofErr w:type="gramStart"/>
            <w:r w:rsidRPr="007A7E54">
              <w:rPr>
                <w:rFonts w:asciiTheme="minorEastAsia" w:hAnsiTheme="minorEastAsia" w:hint="eastAsia"/>
              </w:rPr>
              <w:t>医</w:t>
            </w:r>
            <w:proofErr w:type="gramEnd"/>
            <w:r w:rsidRPr="007A7E54">
              <w:rPr>
                <w:rFonts w:asciiTheme="minorEastAsia" w:hAnsiTheme="minorEastAsia" w:hint="eastAsia"/>
              </w:rPr>
              <w:t>保办审核</w:t>
            </w:r>
            <w:r w:rsidR="001036B4">
              <w:rPr>
                <w:rFonts w:asciiTheme="minorEastAsia" w:hAnsiTheme="minorEastAsia" w:hint="eastAsia"/>
              </w:rPr>
              <w:t>：</w:t>
            </w:r>
          </w:p>
          <w:p w:rsidR="00353B74" w:rsidRPr="007A7E54" w:rsidRDefault="00353B74" w:rsidP="0083696A">
            <w:pPr>
              <w:spacing w:line="560" w:lineRule="exact"/>
              <w:rPr>
                <w:rFonts w:asciiTheme="minorEastAsia" w:hAnsiTheme="minorEastAsia"/>
              </w:rPr>
            </w:pPr>
          </w:p>
          <w:p w:rsidR="006E7B12" w:rsidRPr="007A7E54" w:rsidRDefault="006E7B12" w:rsidP="0083696A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353B74" w:rsidP="0083696A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353B74" w:rsidP="0083696A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202271" w:rsidP="0077602B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盖章：          年    月    日</w:t>
            </w:r>
          </w:p>
        </w:tc>
      </w:tr>
      <w:tr w:rsidR="0083696A" w:rsidRPr="007A7E54" w:rsidTr="00202271">
        <w:tc>
          <w:tcPr>
            <w:tcW w:w="4786" w:type="dxa"/>
            <w:gridSpan w:val="6"/>
            <w:vAlign w:val="center"/>
          </w:tcPr>
          <w:p w:rsidR="0083696A" w:rsidRPr="007A7E54" w:rsidRDefault="0083696A" w:rsidP="00465AB4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专家鉴定意见：</w:t>
            </w:r>
          </w:p>
          <w:p w:rsidR="00353B74" w:rsidRPr="007A7E54" w:rsidRDefault="00353B74" w:rsidP="00465AB4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202271" w:rsidP="00465AB4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 xml:space="preserve">                    签字：</w:t>
            </w:r>
          </w:p>
          <w:p w:rsidR="00353B74" w:rsidRPr="007A7E54" w:rsidRDefault="00202271" w:rsidP="00465AB4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 xml:space="preserve">                  年    月    日</w:t>
            </w:r>
          </w:p>
        </w:tc>
        <w:tc>
          <w:tcPr>
            <w:tcW w:w="4961" w:type="dxa"/>
            <w:gridSpan w:val="2"/>
            <w:vAlign w:val="center"/>
          </w:tcPr>
          <w:p w:rsidR="0083696A" w:rsidRPr="007A7E54" w:rsidRDefault="00202271" w:rsidP="0083696A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>市</w:t>
            </w:r>
            <w:r w:rsidR="00353B74" w:rsidRPr="007A7E54">
              <w:rPr>
                <w:rFonts w:asciiTheme="minorEastAsia" w:hAnsiTheme="minorEastAsia" w:hint="eastAsia"/>
              </w:rPr>
              <w:t>医疗保险服务中心审批意见：</w:t>
            </w:r>
          </w:p>
          <w:p w:rsidR="00353B74" w:rsidRPr="007A7E54" w:rsidRDefault="00353B74" w:rsidP="0083696A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353B74" w:rsidP="0083696A">
            <w:pPr>
              <w:spacing w:line="560" w:lineRule="exact"/>
              <w:rPr>
                <w:rFonts w:asciiTheme="minorEastAsia" w:hAnsiTheme="minorEastAsia"/>
              </w:rPr>
            </w:pPr>
          </w:p>
          <w:p w:rsidR="00353B74" w:rsidRPr="007A7E54" w:rsidRDefault="00202271" w:rsidP="0083696A">
            <w:pPr>
              <w:spacing w:line="560" w:lineRule="exact"/>
              <w:rPr>
                <w:rFonts w:asciiTheme="minorEastAsia" w:hAnsiTheme="minorEastAsia"/>
              </w:rPr>
            </w:pPr>
            <w:r w:rsidRPr="007A7E54">
              <w:rPr>
                <w:rFonts w:asciiTheme="minorEastAsia" w:hAnsiTheme="minorEastAsia" w:hint="eastAsia"/>
              </w:rPr>
              <w:t xml:space="preserve">                  年    月    日</w:t>
            </w:r>
          </w:p>
        </w:tc>
      </w:tr>
    </w:tbl>
    <w:p w:rsidR="00072B54" w:rsidRDefault="00202271" w:rsidP="008D5383">
      <w:pPr>
        <w:spacing w:line="400" w:lineRule="exact"/>
      </w:pPr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、除专家鉴定意见、市医疗保险服务中心审批意见外，请务必</w:t>
      </w:r>
      <w:r w:rsidR="00B9628A">
        <w:rPr>
          <w:rFonts w:hint="eastAsia"/>
        </w:rPr>
        <w:t>填</w:t>
      </w:r>
      <w:r>
        <w:rPr>
          <w:rFonts w:hint="eastAsia"/>
        </w:rPr>
        <w:t>写</w:t>
      </w:r>
      <w:r w:rsidR="00B9628A">
        <w:rPr>
          <w:rFonts w:hint="eastAsia"/>
        </w:rPr>
        <w:t>所有内容</w:t>
      </w:r>
      <w:r>
        <w:rPr>
          <w:rFonts w:hint="eastAsia"/>
        </w:rPr>
        <w:t>，否则不予受理。</w:t>
      </w:r>
    </w:p>
    <w:p w:rsidR="00202271" w:rsidRDefault="00202271" w:rsidP="008D5383">
      <w:pPr>
        <w:spacing w:line="400" w:lineRule="exact"/>
      </w:pPr>
      <w:r>
        <w:rPr>
          <w:rFonts w:hint="eastAsia"/>
        </w:rPr>
        <w:t>2</w:t>
      </w:r>
      <w:r>
        <w:rPr>
          <w:rFonts w:hint="eastAsia"/>
        </w:rPr>
        <w:t>、需提供的申请资料：《申请表》，身份证或社保卡复印件，近期相关检查、检验报告以及近期住院病史资料或出院记录（小结）复印件（经治医院盖章）</w:t>
      </w:r>
      <w:r w:rsidR="004B4662">
        <w:rPr>
          <w:rFonts w:hint="eastAsia"/>
        </w:rPr>
        <w:t>，所有送审资料鉴定通过后不予退还，如需</w:t>
      </w:r>
      <w:proofErr w:type="gramStart"/>
      <w:r w:rsidR="004B4662">
        <w:rPr>
          <w:rFonts w:hint="eastAsia"/>
        </w:rPr>
        <w:t>留存请</w:t>
      </w:r>
      <w:proofErr w:type="gramEnd"/>
      <w:r w:rsidR="004B4662">
        <w:rPr>
          <w:rFonts w:hint="eastAsia"/>
        </w:rPr>
        <w:t>自行复印</w:t>
      </w:r>
      <w:r>
        <w:rPr>
          <w:rFonts w:hint="eastAsia"/>
        </w:rPr>
        <w:t>。</w:t>
      </w:r>
    </w:p>
    <w:p w:rsidR="00202271" w:rsidRDefault="00202271" w:rsidP="008D5383">
      <w:pPr>
        <w:spacing w:line="400" w:lineRule="exact"/>
      </w:pPr>
      <w:r>
        <w:rPr>
          <w:rFonts w:hint="eastAsia"/>
        </w:rPr>
        <w:t>3</w:t>
      </w:r>
      <w:r>
        <w:rPr>
          <w:rFonts w:hint="eastAsia"/>
        </w:rPr>
        <w:t>、慢性病病种</w:t>
      </w:r>
      <w:r w:rsidR="00065629">
        <w:rPr>
          <w:rFonts w:hint="eastAsia"/>
        </w:rPr>
        <w:t>和鉴定流程</w:t>
      </w:r>
      <w:r w:rsidR="004B4662">
        <w:rPr>
          <w:rFonts w:hint="eastAsia"/>
        </w:rPr>
        <w:t>具体内容详见反面</w:t>
      </w:r>
      <w:r w:rsidR="008D5383">
        <w:rPr>
          <w:rFonts w:hint="eastAsia"/>
        </w:rPr>
        <w:t>：</w:t>
      </w:r>
      <w:r w:rsidR="008D5383" w:rsidRPr="008D5383">
        <w:rPr>
          <w:rFonts w:hint="eastAsia"/>
        </w:rPr>
        <w:t>为方便参保人员，自</w:t>
      </w:r>
      <w:r w:rsidR="008D5383" w:rsidRPr="008D5383">
        <w:rPr>
          <w:rFonts w:hint="eastAsia"/>
        </w:rPr>
        <w:t>2019</w:t>
      </w:r>
      <w:r w:rsidR="008D5383" w:rsidRPr="008D5383">
        <w:rPr>
          <w:rFonts w:hint="eastAsia"/>
        </w:rPr>
        <w:t>年</w:t>
      </w:r>
      <w:r w:rsidR="008D5383" w:rsidRPr="008D5383">
        <w:rPr>
          <w:rFonts w:hint="eastAsia"/>
        </w:rPr>
        <w:t>6</w:t>
      </w:r>
      <w:r w:rsidR="004B4662">
        <w:rPr>
          <w:rFonts w:hint="eastAsia"/>
        </w:rPr>
        <w:t>月份起，将门诊慢性病申请改为按月申请，次月鉴定。</w:t>
      </w:r>
      <w:r w:rsidR="00065629">
        <w:rPr>
          <w:rFonts w:hint="eastAsia"/>
        </w:rPr>
        <w:t>特别提醒：自慢性病鉴定审批通过之日起，慢性病</w:t>
      </w:r>
      <w:proofErr w:type="gramStart"/>
      <w:r w:rsidR="00065629">
        <w:rPr>
          <w:rFonts w:hint="eastAsia"/>
        </w:rPr>
        <w:t>种相关</w:t>
      </w:r>
      <w:proofErr w:type="gramEnd"/>
      <w:r w:rsidR="00065629">
        <w:rPr>
          <w:rFonts w:hint="eastAsia"/>
        </w:rPr>
        <w:t>门诊医疗费用可以在本市定点医疗机构凭本人社保卡和城乡居民</w:t>
      </w:r>
      <w:proofErr w:type="gramStart"/>
      <w:r w:rsidR="00065629">
        <w:rPr>
          <w:rFonts w:hint="eastAsia"/>
        </w:rPr>
        <w:t>医</w:t>
      </w:r>
      <w:proofErr w:type="gramEnd"/>
      <w:r w:rsidR="00065629">
        <w:rPr>
          <w:rFonts w:hint="eastAsia"/>
        </w:rPr>
        <w:t>保慢性病门诊病历实时报销。</w:t>
      </w:r>
    </w:p>
    <w:p w:rsidR="004B4662" w:rsidRDefault="004B4662" w:rsidP="008D5383">
      <w:pPr>
        <w:spacing w:line="400" w:lineRule="exact"/>
      </w:pPr>
      <w:r>
        <w:rPr>
          <w:rFonts w:hint="eastAsia"/>
        </w:rPr>
        <w:t>4</w:t>
      </w:r>
      <w:r>
        <w:rPr>
          <w:rFonts w:hint="eastAsia"/>
        </w:rPr>
        <w:t>、一种慢性病填一张申请表，所填写的病种必须是泰兴市城乡居民</w:t>
      </w:r>
      <w:proofErr w:type="gramStart"/>
      <w:r>
        <w:rPr>
          <w:rFonts w:hint="eastAsia"/>
        </w:rPr>
        <w:t>医</w:t>
      </w:r>
      <w:proofErr w:type="gramEnd"/>
      <w:r>
        <w:rPr>
          <w:rFonts w:hint="eastAsia"/>
        </w:rPr>
        <w:t>保</w:t>
      </w:r>
      <w:r>
        <w:rPr>
          <w:rFonts w:hint="eastAsia"/>
        </w:rPr>
        <w:t>23</w:t>
      </w:r>
      <w:r>
        <w:rPr>
          <w:rFonts w:hint="eastAsia"/>
        </w:rPr>
        <w:t>种慢性病之一。</w:t>
      </w:r>
    </w:p>
    <w:p w:rsidR="006E7B12" w:rsidRDefault="004B4662" w:rsidP="008D5383">
      <w:pPr>
        <w:spacing w:line="400" w:lineRule="exact"/>
      </w:pPr>
      <w:r>
        <w:rPr>
          <w:rFonts w:hint="eastAsia"/>
        </w:rPr>
        <w:t>5</w:t>
      </w:r>
      <w:r>
        <w:rPr>
          <w:rFonts w:hint="eastAsia"/>
        </w:rPr>
        <w:t>、</w:t>
      </w:r>
      <w:r w:rsidR="006E7B12">
        <w:rPr>
          <w:rFonts w:hint="eastAsia"/>
        </w:rPr>
        <w:t>咨询电话：</w:t>
      </w:r>
      <w:r w:rsidR="006E7B12">
        <w:rPr>
          <w:rFonts w:hint="eastAsia"/>
        </w:rPr>
        <w:t>0523</w:t>
      </w:r>
      <w:r w:rsidR="006E7B12">
        <w:t>—</w:t>
      </w:r>
      <w:r w:rsidR="006E7B12">
        <w:rPr>
          <w:rFonts w:hint="eastAsia"/>
        </w:rPr>
        <w:t>87604176</w:t>
      </w:r>
      <w:r w:rsidR="006E7B12">
        <w:rPr>
          <w:rFonts w:hint="eastAsia"/>
        </w:rPr>
        <w:t>。</w:t>
      </w:r>
    </w:p>
    <w:p w:rsidR="004B4662" w:rsidRDefault="004B4662" w:rsidP="00465AB4">
      <w:pPr>
        <w:spacing w:line="560" w:lineRule="exact"/>
        <w:rPr>
          <w:b/>
          <w:sz w:val="44"/>
          <w:szCs w:val="44"/>
        </w:rPr>
      </w:pPr>
    </w:p>
    <w:p w:rsidR="004B4662" w:rsidRDefault="004B4662" w:rsidP="00465AB4">
      <w:pPr>
        <w:spacing w:line="560" w:lineRule="exact"/>
        <w:rPr>
          <w:b/>
          <w:sz w:val="44"/>
          <w:szCs w:val="44"/>
        </w:rPr>
      </w:pPr>
    </w:p>
    <w:p w:rsidR="00463468" w:rsidRPr="00EF792C" w:rsidRDefault="00EF792C" w:rsidP="00465AB4">
      <w:pPr>
        <w:spacing w:line="560" w:lineRule="exact"/>
        <w:rPr>
          <w:b/>
          <w:sz w:val="44"/>
          <w:szCs w:val="44"/>
        </w:rPr>
      </w:pPr>
      <w:r w:rsidRPr="00EF792C">
        <w:rPr>
          <w:rFonts w:hint="eastAsia"/>
          <w:b/>
          <w:sz w:val="44"/>
          <w:szCs w:val="44"/>
        </w:rPr>
        <w:lastRenderedPageBreak/>
        <w:t>城乡居民基本医疗保险门诊慢性病相关政策：</w:t>
      </w:r>
    </w:p>
    <w:p w:rsidR="00EF792C" w:rsidRPr="00270B6A" w:rsidRDefault="00270B6A" w:rsidP="00270B6A">
      <w:pPr>
        <w:spacing w:line="480" w:lineRule="exact"/>
        <w:ind w:firstLineChars="196" w:firstLine="515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一、</w:t>
      </w:r>
      <w:r w:rsidR="004B4662" w:rsidRPr="00270B6A">
        <w:rPr>
          <w:rFonts w:ascii="华文仿宋" w:eastAsia="华文仿宋" w:hAnsi="华文仿宋" w:hint="eastAsia"/>
          <w:sz w:val="28"/>
          <w:szCs w:val="28"/>
        </w:rPr>
        <w:t>慢性病种</w:t>
      </w:r>
      <w:r>
        <w:rPr>
          <w:rFonts w:ascii="华文仿宋" w:eastAsia="华文仿宋" w:hAnsi="华文仿宋" w:hint="eastAsia"/>
          <w:sz w:val="28"/>
          <w:szCs w:val="28"/>
        </w:rPr>
        <w:t>：</w:t>
      </w:r>
      <w:r w:rsidR="004B4662" w:rsidRPr="00270B6A">
        <w:rPr>
          <w:rFonts w:ascii="华文仿宋" w:eastAsia="华文仿宋" w:hAnsi="华文仿宋" w:hint="eastAsia"/>
          <w:sz w:val="28"/>
          <w:szCs w:val="28"/>
        </w:rPr>
        <w:t>共23种</w:t>
      </w:r>
      <w:r w:rsidR="00FA46D4" w:rsidRPr="00270B6A">
        <w:rPr>
          <w:rFonts w:ascii="华文仿宋" w:eastAsia="华文仿宋" w:hAnsi="华文仿宋" w:hint="eastAsia"/>
          <w:sz w:val="28"/>
          <w:szCs w:val="28"/>
        </w:rPr>
        <w:t>。</w:t>
      </w:r>
      <w:r w:rsidR="004B4662" w:rsidRPr="00270B6A">
        <w:rPr>
          <w:rFonts w:ascii="华文仿宋" w:eastAsia="华文仿宋" w:hAnsi="华文仿宋" w:hint="eastAsia"/>
          <w:sz w:val="28"/>
          <w:szCs w:val="28"/>
        </w:rPr>
        <w:t>其中，</w:t>
      </w:r>
      <w:r w:rsidR="00EF792C" w:rsidRPr="00270B6A">
        <w:rPr>
          <w:rFonts w:ascii="华文仿宋" w:eastAsia="华文仿宋" w:hAnsi="华文仿宋" w:hint="eastAsia"/>
          <w:sz w:val="28"/>
          <w:szCs w:val="28"/>
        </w:rPr>
        <w:t>一类慢性病</w:t>
      </w:r>
      <w:r w:rsidR="004B4662" w:rsidRPr="00270B6A">
        <w:rPr>
          <w:rFonts w:ascii="华文仿宋" w:eastAsia="华文仿宋" w:hAnsi="华文仿宋" w:hint="eastAsia"/>
          <w:sz w:val="28"/>
          <w:szCs w:val="28"/>
        </w:rPr>
        <w:t>（8种）</w:t>
      </w:r>
      <w:r w:rsidR="00EF792C" w:rsidRPr="00270B6A">
        <w:rPr>
          <w:rFonts w:ascii="华文仿宋" w:eastAsia="华文仿宋" w:hAnsi="华文仿宋" w:hint="eastAsia"/>
          <w:sz w:val="28"/>
          <w:szCs w:val="28"/>
        </w:rPr>
        <w:t>：慢性心功能不全二级及以上、难治性肾病综合症、心脏瓣膜置换术后、强直性脊柱炎、溃疡性结肠炎、原发性血小板增多或减少症、白塞氏病、银屑病。二类慢性病</w:t>
      </w:r>
      <w:r w:rsidR="004B4662" w:rsidRPr="00270B6A">
        <w:rPr>
          <w:rFonts w:ascii="华文仿宋" w:eastAsia="华文仿宋" w:hAnsi="华文仿宋" w:hint="eastAsia"/>
          <w:sz w:val="28"/>
          <w:szCs w:val="28"/>
        </w:rPr>
        <w:t>（12种）</w:t>
      </w:r>
      <w:r w:rsidR="00EF792C" w:rsidRPr="00270B6A">
        <w:rPr>
          <w:rFonts w:ascii="华文仿宋" w:eastAsia="华文仿宋" w:hAnsi="华文仿宋" w:hint="eastAsia"/>
          <w:sz w:val="28"/>
          <w:szCs w:val="28"/>
        </w:rPr>
        <w:t>：糖尿病出现合并症（</w:t>
      </w:r>
      <w:proofErr w:type="gramStart"/>
      <w:r w:rsidR="00EF792C" w:rsidRPr="00270B6A">
        <w:rPr>
          <w:rFonts w:ascii="华文仿宋" w:eastAsia="华文仿宋" w:hAnsi="华文仿宋" w:hint="eastAsia"/>
          <w:sz w:val="28"/>
          <w:szCs w:val="28"/>
        </w:rPr>
        <w:t>限使用</w:t>
      </w:r>
      <w:proofErr w:type="gramEnd"/>
      <w:r w:rsidR="00EF792C" w:rsidRPr="00270B6A">
        <w:rPr>
          <w:rFonts w:ascii="华文仿宋" w:eastAsia="华文仿宋" w:hAnsi="华文仿宋" w:hint="eastAsia"/>
          <w:sz w:val="28"/>
          <w:szCs w:val="28"/>
        </w:rPr>
        <w:t>胰岛素）、高血压III期（高血压3级伴有靶器官损害或并发症病）、脑性瘫痪、</w:t>
      </w:r>
      <w:proofErr w:type="gramStart"/>
      <w:r w:rsidR="00EF792C" w:rsidRPr="00270B6A">
        <w:rPr>
          <w:rFonts w:ascii="华文仿宋" w:eastAsia="华文仿宋" w:hAnsi="华文仿宋" w:hint="eastAsia"/>
          <w:sz w:val="28"/>
          <w:szCs w:val="28"/>
        </w:rPr>
        <w:t>耐多药</w:t>
      </w:r>
      <w:proofErr w:type="gramEnd"/>
      <w:r w:rsidR="00EF792C" w:rsidRPr="00270B6A">
        <w:rPr>
          <w:rFonts w:ascii="华文仿宋" w:eastAsia="华文仿宋" w:hAnsi="华文仿宋" w:hint="eastAsia"/>
          <w:sz w:val="28"/>
          <w:szCs w:val="28"/>
        </w:rPr>
        <w:t>肺结核、重症肌无力、骨髓异常增生综合症、冠状动脉粥样硬化性心脏病（限冠状动脉旁路移植术后抗凝治疗和支架手术后抗凝治疗）、骨髓纤维化、帕金森氏病、（类）风湿性关节炎、脑血管意外后遗症、恶性肿瘤非住院服药。三类慢性病</w:t>
      </w:r>
      <w:r w:rsidR="00FA46D4" w:rsidRPr="00270B6A">
        <w:rPr>
          <w:rFonts w:ascii="华文仿宋" w:eastAsia="华文仿宋" w:hAnsi="华文仿宋" w:hint="eastAsia"/>
          <w:sz w:val="28"/>
          <w:szCs w:val="28"/>
        </w:rPr>
        <w:t>（3种）</w:t>
      </w:r>
      <w:r w:rsidR="00EF792C" w:rsidRPr="00270B6A">
        <w:rPr>
          <w:rFonts w:ascii="华文仿宋" w:eastAsia="华文仿宋" w:hAnsi="华文仿宋" w:hint="eastAsia"/>
          <w:sz w:val="28"/>
          <w:szCs w:val="28"/>
        </w:rPr>
        <w:t>：慢性肝炎（中度以上，含活动性肝硬化，限乙肝、丙肝和自身免疫性肝炎）、系统性红斑狼疮、再生障碍性贫血。</w:t>
      </w:r>
    </w:p>
    <w:p w:rsidR="00D34BA1" w:rsidRPr="00270B6A" w:rsidRDefault="00D34BA1" w:rsidP="00D34BA1">
      <w:pPr>
        <w:spacing w:line="480" w:lineRule="exact"/>
        <w:ind w:firstLineChars="196" w:firstLine="515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二、申请流程：</w:t>
      </w:r>
      <w:r w:rsidRPr="00270B6A">
        <w:rPr>
          <w:rFonts w:ascii="华文仿宋" w:eastAsia="华文仿宋" w:hAnsi="华文仿宋" w:hint="eastAsia"/>
          <w:sz w:val="28"/>
          <w:szCs w:val="28"/>
        </w:rPr>
        <w:t>自2019年6</w:t>
      </w:r>
      <w:r>
        <w:rPr>
          <w:rFonts w:ascii="华文仿宋" w:eastAsia="华文仿宋" w:hAnsi="华文仿宋" w:hint="eastAsia"/>
          <w:sz w:val="28"/>
          <w:szCs w:val="28"/>
        </w:rPr>
        <w:t>月份起我市</w:t>
      </w:r>
      <w:r w:rsidRPr="00270B6A">
        <w:rPr>
          <w:rFonts w:ascii="华文仿宋" w:eastAsia="华文仿宋" w:hAnsi="华文仿宋" w:hint="eastAsia"/>
          <w:sz w:val="28"/>
          <w:szCs w:val="28"/>
        </w:rPr>
        <w:t>门诊慢性病申请改为每月申请，次月鉴定审批。具体流程为：</w:t>
      </w:r>
      <w:r>
        <w:rPr>
          <w:rFonts w:ascii="华文仿宋" w:eastAsia="华文仿宋" w:hAnsi="华文仿宋" w:hint="eastAsia"/>
          <w:sz w:val="28"/>
          <w:szCs w:val="28"/>
        </w:rPr>
        <w:t>参保人员</w:t>
      </w:r>
      <w:r w:rsidRPr="00270B6A">
        <w:rPr>
          <w:rFonts w:ascii="华文仿宋" w:eastAsia="华文仿宋" w:hAnsi="华文仿宋" w:hint="eastAsia"/>
          <w:sz w:val="28"/>
          <w:szCs w:val="28"/>
        </w:rPr>
        <w:t>在正常工作日将《泰兴市城乡居民基本医疗保险慢性病种申请表》（简称《申请表》）提交至市人民医院、中医院或第二人民医院的相关科室</w:t>
      </w:r>
      <w:r>
        <w:rPr>
          <w:rFonts w:ascii="华文仿宋" w:eastAsia="华文仿宋" w:hAnsi="华文仿宋" w:hint="eastAsia"/>
          <w:sz w:val="28"/>
          <w:szCs w:val="28"/>
        </w:rPr>
        <w:t>，</w:t>
      </w:r>
      <w:r w:rsidRPr="00270B6A">
        <w:rPr>
          <w:rFonts w:ascii="华文仿宋" w:eastAsia="华文仿宋" w:hAnsi="华文仿宋" w:hint="eastAsia"/>
          <w:sz w:val="28"/>
          <w:szCs w:val="28"/>
        </w:rPr>
        <w:t>由经治医生填写，医院</w:t>
      </w:r>
      <w:proofErr w:type="gramStart"/>
      <w:r w:rsidRPr="00270B6A"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 w:rsidRPr="00270B6A">
        <w:rPr>
          <w:rFonts w:ascii="华文仿宋" w:eastAsia="华文仿宋" w:hAnsi="华文仿宋" w:hint="eastAsia"/>
          <w:sz w:val="28"/>
          <w:szCs w:val="28"/>
        </w:rPr>
        <w:t>保办审核盖章后，将《申请表》及相关病史资料送至市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保中心</w:t>
      </w:r>
      <w:r w:rsidR="006D272B">
        <w:rPr>
          <w:rFonts w:ascii="华文仿宋" w:eastAsia="华文仿宋" w:hAnsi="华文仿宋" w:hint="eastAsia"/>
          <w:sz w:val="28"/>
          <w:szCs w:val="28"/>
        </w:rPr>
        <w:t>城乡居民</w:t>
      </w:r>
      <w:proofErr w:type="gramStart"/>
      <w:r w:rsidR="006D272B"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 w:rsidR="006D272B">
        <w:rPr>
          <w:rFonts w:ascii="华文仿宋" w:eastAsia="华文仿宋" w:hAnsi="华文仿宋" w:hint="eastAsia"/>
          <w:sz w:val="28"/>
          <w:szCs w:val="28"/>
        </w:rPr>
        <w:t>保窗口、市中医院或</w:t>
      </w:r>
      <w:r>
        <w:rPr>
          <w:rFonts w:ascii="华文仿宋" w:eastAsia="华文仿宋" w:hAnsi="华文仿宋" w:hint="eastAsia"/>
          <w:sz w:val="28"/>
          <w:szCs w:val="28"/>
        </w:rPr>
        <w:t>市第二人民医院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保办。</w:t>
      </w:r>
      <w:r w:rsidRPr="00270B6A">
        <w:rPr>
          <w:rFonts w:ascii="华文仿宋" w:eastAsia="华文仿宋" w:hAnsi="华文仿宋" w:hint="eastAsia"/>
          <w:sz w:val="28"/>
          <w:szCs w:val="28"/>
        </w:rPr>
        <w:t>次月</w:t>
      </w:r>
      <w:r>
        <w:rPr>
          <w:rFonts w:ascii="华文仿宋" w:eastAsia="华文仿宋" w:hAnsi="华文仿宋" w:hint="eastAsia"/>
          <w:sz w:val="28"/>
          <w:szCs w:val="28"/>
        </w:rPr>
        <w:t>，市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保中心</w:t>
      </w:r>
      <w:r w:rsidRPr="00270B6A">
        <w:rPr>
          <w:rFonts w:ascii="华文仿宋" w:eastAsia="华文仿宋" w:hAnsi="华文仿宋" w:hint="eastAsia"/>
          <w:sz w:val="28"/>
          <w:szCs w:val="28"/>
        </w:rPr>
        <w:t>组织专家集中鉴定</w:t>
      </w:r>
      <w:r>
        <w:rPr>
          <w:rFonts w:ascii="华文仿宋" w:eastAsia="华文仿宋" w:hAnsi="华文仿宋" w:hint="eastAsia"/>
          <w:sz w:val="28"/>
          <w:szCs w:val="28"/>
        </w:rPr>
        <w:t>审批</w:t>
      </w:r>
      <w:r w:rsidRPr="00270B6A">
        <w:rPr>
          <w:rFonts w:ascii="华文仿宋" w:eastAsia="华文仿宋" w:hAnsi="华文仿宋" w:hint="eastAsia"/>
          <w:sz w:val="28"/>
          <w:szCs w:val="28"/>
        </w:rPr>
        <w:t>，</w:t>
      </w:r>
      <w:r>
        <w:rPr>
          <w:rFonts w:ascii="华文仿宋" w:eastAsia="华文仿宋" w:hAnsi="华文仿宋" w:hint="eastAsia"/>
          <w:sz w:val="28"/>
          <w:szCs w:val="28"/>
        </w:rPr>
        <w:t>并</w:t>
      </w:r>
      <w:r w:rsidRPr="00270B6A">
        <w:rPr>
          <w:rFonts w:ascii="华文仿宋" w:eastAsia="华文仿宋" w:hAnsi="华文仿宋" w:hint="eastAsia"/>
          <w:sz w:val="28"/>
          <w:szCs w:val="28"/>
        </w:rPr>
        <w:t>通过</w:t>
      </w:r>
      <w:r>
        <w:rPr>
          <w:rFonts w:ascii="华文仿宋" w:eastAsia="华文仿宋" w:hAnsi="华文仿宋" w:hint="eastAsia"/>
          <w:sz w:val="28"/>
          <w:szCs w:val="28"/>
        </w:rPr>
        <w:t>手机</w:t>
      </w:r>
      <w:r w:rsidRPr="00270B6A">
        <w:rPr>
          <w:rFonts w:ascii="华文仿宋" w:eastAsia="华文仿宋" w:hAnsi="华文仿宋" w:hint="eastAsia"/>
          <w:sz w:val="28"/>
          <w:szCs w:val="28"/>
        </w:rPr>
        <w:t>短信将鉴定审批结果发送到</w:t>
      </w:r>
      <w:r>
        <w:rPr>
          <w:rFonts w:ascii="华文仿宋" w:eastAsia="华文仿宋" w:hAnsi="华文仿宋" w:hint="eastAsia"/>
          <w:sz w:val="28"/>
          <w:szCs w:val="28"/>
        </w:rPr>
        <w:t>申请人提供的</w:t>
      </w:r>
      <w:r w:rsidRPr="00270B6A">
        <w:rPr>
          <w:rFonts w:ascii="华文仿宋" w:eastAsia="华文仿宋" w:hAnsi="华文仿宋" w:hint="eastAsia"/>
          <w:sz w:val="28"/>
          <w:szCs w:val="28"/>
        </w:rPr>
        <w:t>手机号码</w:t>
      </w:r>
      <w:r>
        <w:rPr>
          <w:rFonts w:ascii="华文仿宋" w:eastAsia="华文仿宋" w:hAnsi="华文仿宋" w:hint="eastAsia"/>
          <w:sz w:val="28"/>
          <w:szCs w:val="28"/>
        </w:rPr>
        <w:t>上</w:t>
      </w:r>
      <w:r w:rsidRPr="00270B6A">
        <w:rPr>
          <w:rFonts w:ascii="华文仿宋" w:eastAsia="华文仿宋" w:hAnsi="华文仿宋" w:hint="eastAsia"/>
          <w:sz w:val="28"/>
          <w:szCs w:val="28"/>
        </w:rPr>
        <w:t>，</w:t>
      </w:r>
      <w:r>
        <w:rPr>
          <w:rFonts w:ascii="华文仿宋" w:eastAsia="华文仿宋" w:hAnsi="华文仿宋" w:hint="eastAsia"/>
          <w:sz w:val="28"/>
          <w:szCs w:val="28"/>
        </w:rPr>
        <w:t>鉴定通过人员根据短信通知日期，到市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保中心城乡居民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保中心窗口</w:t>
      </w:r>
      <w:r w:rsidRPr="00270B6A">
        <w:rPr>
          <w:rFonts w:ascii="华文仿宋" w:eastAsia="华文仿宋" w:hAnsi="华文仿宋" w:hint="eastAsia"/>
          <w:sz w:val="28"/>
          <w:szCs w:val="28"/>
        </w:rPr>
        <w:t>领取慢性病门诊病历，</w:t>
      </w:r>
      <w:r>
        <w:rPr>
          <w:rFonts w:ascii="华文仿宋" w:eastAsia="华文仿宋" w:hAnsi="华文仿宋" w:hint="eastAsia"/>
          <w:sz w:val="28"/>
          <w:szCs w:val="28"/>
        </w:rPr>
        <w:t>慢性病门诊医疗待遇</w:t>
      </w:r>
      <w:r w:rsidRPr="00270B6A">
        <w:rPr>
          <w:rFonts w:ascii="华文仿宋" w:eastAsia="华文仿宋" w:hAnsi="华文仿宋" w:hint="eastAsia"/>
          <w:sz w:val="28"/>
          <w:szCs w:val="28"/>
        </w:rPr>
        <w:t>自审批鉴定通过之日起开始生效。</w:t>
      </w:r>
      <w:r w:rsidRPr="00270B6A">
        <w:rPr>
          <w:rFonts w:ascii="华文仿宋" w:eastAsia="华文仿宋" w:hAnsi="华文仿宋" w:hint="eastAsia"/>
          <w:b/>
          <w:sz w:val="28"/>
          <w:szCs w:val="28"/>
        </w:rPr>
        <w:t>特别提醒：</w:t>
      </w:r>
      <w:proofErr w:type="gramStart"/>
      <w:r>
        <w:rPr>
          <w:rFonts w:ascii="华文仿宋" w:eastAsia="华文仿宋" w:hAnsi="华文仿宋" w:hint="eastAsia"/>
          <w:b/>
          <w:sz w:val="28"/>
          <w:szCs w:val="28"/>
        </w:rPr>
        <w:t>若参</w:t>
      </w:r>
      <w:proofErr w:type="gramEnd"/>
      <w:r>
        <w:rPr>
          <w:rFonts w:ascii="华文仿宋" w:eastAsia="华文仿宋" w:hAnsi="华文仿宋" w:hint="eastAsia"/>
          <w:b/>
          <w:sz w:val="28"/>
          <w:szCs w:val="28"/>
        </w:rPr>
        <w:t>保人员</w:t>
      </w:r>
      <w:proofErr w:type="gramStart"/>
      <w:r>
        <w:rPr>
          <w:rFonts w:ascii="华文仿宋" w:eastAsia="华文仿宋" w:hAnsi="华文仿宋" w:hint="eastAsia"/>
          <w:b/>
          <w:sz w:val="28"/>
          <w:szCs w:val="28"/>
        </w:rPr>
        <w:t>有断保情形</w:t>
      </w:r>
      <w:proofErr w:type="gramEnd"/>
      <w:r>
        <w:rPr>
          <w:rFonts w:ascii="华文仿宋" w:eastAsia="华文仿宋" w:hAnsi="华文仿宋" w:hint="eastAsia"/>
          <w:b/>
          <w:sz w:val="28"/>
          <w:szCs w:val="28"/>
        </w:rPr>
        <w:t>的，自其中断缴费的年度起，慢性病</w:t>
      </w:r>
      <w:proofErr w:type="gramStart"/>
      <w:r>
        <w:rPr>
          <w:rFonts w:ascii="华文仿宋" w:eastAsia="华文仿宋" w:hAnsi="华文仿宋" w:hint="eastAsia"/>
          <w:b/>
          <w:sz w:val="28"/>
          <w:szCs w:val="28"/>
        </w:rPr>
        <w:t>种医疗</w:t>
      </w:r>
      <w:proofErr w:type="gramEnd"/>
      <w:r>
        <w:rPr>
          <w:rFonts w:ascii="华文仿宋" w:eastAsia="华文仿宋" w:hAnsi="华文仿宋" w:hint="eastAsia"/>
          <w:b/>
          <w:sz w:val="28"/>
          <w:szCs w:val="28"/>
        </w:rPr>
        <w:t>待遇</w:t>
      </w:r>
      <w:r w:rsidRPr="00270B6A">
        <w:rPr>
          <w:rFonts w:ascii="华文仿宋" w:eastAsia="华文仿宋" w:hAnsi="华文仿宋" w:hint="eastAsia"/>
          <w:b/>
          <w:sz w:val="28"/>
          <w:szCs w:val="28"/>
        </w:rPr>
        <w:t>自动失效。</w:t>
      </w:r>
    </w:p>
    <w:p w:rsidR="00D34BA1" w:rsidRPr="00270B6A" w:rsidRDefault="00270B6A" w:rsidP="009006E4">
      <w:pPr>
        <w:spacing w:line="480" w:lineRule="exact"/>
        <w:ind w:firstLineChars="196" w:firstLine="515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三、慢性病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种医疗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待遇：</w:t>
      </w:r>
      <w:r w:rsidR="001B4DB3" w:rsidRPr="00270B6A">
        <w:rPr>
          <w:rFonts w:ascii="华文仿宋" w:eastAsia="华文仿宋" w:hAnsi="华文仿宋" w:hint="eastAsia"/>
          <w:sz w:val="28"/>
          <w:szCs w:val="28"/>
        </w:rPr>
        <w:t>参保人员患有上述</w:t>
      </w:r>
      <w:r>
        <w:rPr>
          <w:rFonts w:ascii="华文仿宋" w:eastAsia="华文仿宋" w:hAnsi="华文仿宋" w:hint="eastAsia"/>
          <w:sz w:val="28"/>
          <w:szCs w:val="28"/>
        </w:rPr>
        <w:t>慢性病之一的</w:t>
      </w:r>
      <w:r w:rsidR="001B4DB3" w:rsidRPr="00270B6A">
        <w:rPr>
          <w:rFonts w:ascii="华文仿宋" w:eastAsia="华文仿宋" w:hAnsi="华文仿宋" w:hint="eastAsia"/>
          <w:sz w:val="28"/>
          <w:szCs w:val="28"/>
        </w:rPr>
        <w:t>，一个</w:t>
      </w:r>
      <w:proofErr w:type="gramStart"/>
      <w:r w:rsidR="001B4DB3" w:rsidRPr="00270B6A"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 w:rsidR="001B4DB3" w:rsidRPr="00270B6A">
        <w:rPr>
          <w:rFonts w:ascii="华文仿宋" w:eastAsia="华文仿宋" w:hAnsi="华文仿宋" w:hint="eastAsia"/>
          <w:sz w:val="28"/>
          <w:szCs w:val="28"/>
        </w:rPr>
        <w:t>保结算年度内因慢性病门诊发生的符合</w:t>
      </w:r>
      <w:proofErr w:type="gramStart"/>
      <w:r w:rsidR="001B4DB3" w:rsidRPr="00270B6A"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 w:rsidR="001B4DB3" w:rsidRPr="00270B6A">
        <w:rPr>
          <w:rFonts w:ascii="华文仿宋" w:eastAsia="华文仿宋" w:hAnsi="华文仿宋" w:hint="eastAsia"/>
          <w:sz w:val="28"/>
          <w:szCs w:val="28"/>
        </w:rPr>
        <w:t>保政策规定的医疗费用，起付标准为300元，超过</w:t>
      </w:r>
      <w:r>
        <w:rPr>
          <w:rFonts w:ascii="华文仿宋" w:eastAsia="华文仿宋" w:hAnsi="华文仿宋" w:hint="eastAsia"/>
          <w:sz w:val="28"/>
          <w:szCs w:val="28"/>
        </w:rPr>
        <w:t>起付标准</w:t>
      </w:r>
      <w:r w:rsidR="00FA46D4" w:rsidRPr="00270B6A">
        <w:rPr>
          <w:rFonts w:ascii="华文仿宋" w:eastAsia="华文仿宋" w:hAnsi="华文仿宋" w:hint="eastAsia"/>
          <w:sz w:val="28"/>
          <w:szCs w:val="28"/>
        </w:rPr>
        <w:t>以上部分由</w:t>
      </w:r>
      <w:proofErr w:type="gramStart"/>
      <w:r w:rsidR="00FA46D4" w:rsidRPr="00270B6A">
        <w:rPr>
          <w:rFonts w:ascii="华文仿宋" w:eastAsia="华文仿宋" w:hAnsi="华文仿宋" w:hint="eastAsia"/>
          <w:sz w:val="28"/>
          <w:szCs w:val="28"/>
        </w:rPr>
        <w:t>医</w:t>
      </w:r>
      <w:proofErr w:type="gramEnd"/>
      <w:r w:rsidR="00FA46D4" w:rsidRPr="00270B6A">
        <w:rPr>
          <w:rFonts w:ascii="华文仿宋" w:eastAsia="华文仿宋" w:hAnsi="华文仿宋" w:hint="eastAsia"/>
          <w:sz w:val="28"/>
          <w:szCs w:val="28"/>
        </w:rPr>
        <w:t>保基金按</w:t>
      </w:r>
      <w:r>
        <w:rPr>
          <w:rFonts w:ascii="华文仿宋" w:eastAsia="华文仿宋" w:hAnsi="华文仿宋" w:hint="eastAsia"/>
          <w:sz w:val="28"/>
          <w:szCs w:val="28"/>
        </w:rPr>
        <w:t>规定的比例予以报销</w:t>
      </w:r>
      <w:r w:rsidR="00FA46D4" w:rsidRPr="00270B6A">
        <w:rPr>
          <w:rFonts w:ascii="华文仿宋" w:eastAsia="华文仿宋" w:hAnsi="华文仿宋" w:hint="eastAsia"/>
          <w:sz w:val="28"/>
          <w:szCs w:val="28"/>
        </w:rPr>
        <w:t>。</w:t>
      </w:r>
      <w:r>
        <w:rPr>
          <w:rFonts w:ascii="华文仿宋" w:eastAsia="华文仿宋" w:hAnsi="华文仿宋" w:hint="eastAsia"/>
          <w:sz w:val="28"/>
          <w:szCs w:val="28"/>
        </w:rPr>
        <w:t>报销比例按照定点医疗机构级别分别</w:t>
      </w:r>
      <w:r w:rsidR="001B4DB3" w:rsidRPr="00270B6A">
        <w:rPr>
          <w:rFonts w:ascii="华文仿宋" w:eastAsia="华文仿宋" w:hAnsi="华文仿宋" w:hint="eastAsia"/>
          <w:sz w:val="28"/>
          <w:szCs w:val="28"/>
        </w:rPr>
        <w:t>为：一级60%、二级及以上50%、转市外定点医疗机构45%（市外定点医疗机构慢性病门诊发票</w:t>
      </w:r>
      <w:r w:rsidR="006F5501">
        <w:rPr>
          <w:rFonts w:ascii="华文仿宋" w:eastAsia="华文仿宋" w:hAnsi="华文仿宋" w:hint="eastAsia"/>
          <w:sz w:val="28"/>
          <w:szCs w:val="28"/>
        </w:rPr>
        <w:t>报销，需提供市外转院手续、</w:t>
      </w:r>
      <w:r w:rsidR="001B4DB3" w:rsidRPr="00270B6A">
        <w:rPr>
          <w:rFonts w:ascii="华文仿宋" w:eastAsia="华文仿宋" w:hAnsi="华文仿宋" w:hint="eastAsia"/>
          <w:sz w:val="28"/>
          <w:szCs w:val="28"/>
        </w:rPr>
        <w:t>居住证</w:t>
      </w:r>
      <w:r>
        <w:rPr>
          <w:rFonts w:ascii="华文仿宋" w:eastAsia="华文仿宋" w:hAnsi="华文仿宋" w:hint="eastAsia"/>
          <w:sz w:val="28"/>
          <w:szCs w:val="28"/>
        </w:rPr>
        <w:t>明</w:t>
      </w:r>
      <w:r w:rsidR="006F5501">
        <w:rPr>
          <w:rFonts w:ascii="华文仿宋" w:eastAsia="华文仿宋" w:hAnsi="华文仿宋" w:hint="eastAsia"/>
          <w:sz w:val="28"/>
          <w:szCs w:val="28"/>
        </w:rPr>
        <w:t>及社保卡复印件</w:t>
      </w:r>
      <w:r w:rsidR="001B4DB3" w:rsidRPr="00270B6A">
        <w:rPr>
          <w:rFonts w:ascii="华文仿宋" w:eastAsia="华文仿宋" w:hAnsi="华文仿宋" w:hint="eastAsia"/>
          <w:sz w:val="28"/>
          <w:szCs w:val="28"/>
        </w:rPr>
        <w:t>，当年</w:t>
      </w:r>
      <w:r w:rsidR="006F5501">
        <w:rPr>
          <w:rFonts w:ascii="华文仿宋" w:eastAsia="华文仿宋" w:hAnsi="华文仿宋" w:hint="eastAsia"/>
          <w:sz w:val="28"/>
          <w:szCs w:val="28"/>
        </w:rPr>
        <w:t>慢性病</w:t>
      </w:r>
      <w:bookmarkStart w:id="0" w:name="_GoBack"/>
      <w:bookmarkEnd w:id="0"/>
      <w:r>
        <w:rPr>
          <w:rFonts w:ascii="华文仿宋" w:eastAsia="华文仿宋" w:hAnsi="华文仿宋" w:hint="eastAsia"/>
          <w:sz w:val="28"/>
          <w:szCs w:val="28"/>
        </w:rPr>
        <w:t>门诊医疗</w:t>
      </w:r>
      <w:r w:rsidR="001B4DB3" w:rsidRPr="00270B6A">
        <w:rPr>
          <w:rFonts w:ascii="华文仿宋" w:eastAsia="华文仿宋" w:hAnsi="华文仿宋" w:hint="eastAsia"/>
          <w:sz w:val="28"/>
          <w:szCs w:val="28"/>
        </w:rPr>
        <w:t>费用务必在12月31日前办理报销，逾期不予受理）。一、二、三类慢性病每人每年</w:t>
      </w:r>
      <w:r>
        <w:rPr>
          <w:rFonts w:ascii="华文仿宋" w:eastAsia="华文仿宋" w:hAnsi="华文仿宋" w:hint="eastAsia"/>
          <w:sz w:val="28"/>
          <w:szCs w:val="28"/>
        </w:rPr>
        <w:t>累计</w:t>
      </w:r>
      <w:r w:rsidR="001B4DB3" w:rsidRPr="00270B6A">
        <w:rPr>
          <w:rFonts w:ascii="华文仿宋" w:eastAsia="华文仿宋" w:hAnsi="华文仿宋" w:hint="eastAsia"/>
          <w:sz w:val="28"/>
          <w:szCs w:val="28"/>
        </w:rPr>
        <w:t>报销限额</w:t>
      </w:r>
      <w:r>
        <w:rPr>
          <w:rFonts w:ascii="华文仿宋" w:eastAsia="华文仿宋" w:hAnsi="华文仿宋" w:hint="eastAsia"/>
          <w:sz w:val="28"/>
          <w:szCs w:val="28"/>
        </w:rPr>
        <w:t>分别</w:t>
      </w:r>
      <w:r w:rsidR="001B4DB3" w:rsidRPr="00270B6A">
        <w:rPr>
          <w:rFonts w:ascii="华文仿宋" w:eastAsia="华文仿宋" w:hAnsi="华文仿宋" w:hint="eastAsia"/>
          <w:sz w:val="28"/>
          <w:szCs w:val="28"/>
        </w:rPr>
        <w:t>为1300元、2300元和3300元。</w:t>
      </w:r>
      <w:r>
        <w:rPr>
          <w:rFonts w:ascii="华文仿宋" w:eastAsia="华文仿宋" w:hAnsi="华文仿宋" w:hint="eastAsia"/>
          <w:sz w:val="28"/>
          <w:szCs w:val="28"/>
        </w:rPr>
        <w:t>参</w:t>
      </w:r>
      <w:proofErr w:type="gramStart"/>
      <w:r>
        <w:rPr>
          <w:rFonts w:ascii="华文仿宋" w:eastAsia="华文仿宋" w:hAnsi="华文仿宋" w:hint="eastAsia"/>
          <w:sz w:val="28"/>
          <w:szCs w:val="28"/>
        </w:rPr>
        <w:t>保人员患两种</w:t>
      </w:r>
      <w:proofErr w:type="gramEnd"/>
      <w:r>
        <w:rPr>
          <w:rFonts w:ascii="华文仿宋" w:eastAsia="华文仿宋" w:hAnsi="华文仿宋" w:hint="eastAsia"/>
          <w:sz w:val="28"/>
          <w:szCs w:val="28"/>
        </w:rPr>
        <w:t>及以上慢性病种的封顶线标准，按高类别慢性病种结算，每增加一个慢性病种，封顶线标准提高500元，最高不超过1000元。</w:t>
      </w:r>
    </w:p>
    <w:sectPr w:rsidR="00D34BA1" w:rsidRPr="00270B6A" w:rsidSect="00202271">
      <w:pgSz w:w="11906" w:h="16838" w:code="9"/>
      <w:pgMar w:top="1134" w:right="1134" w:bottom="1134" w:left="1134" w:header="851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793" w:rsidRDefault="00F52793" w:rsidP="00065629">
      <w:r>
        <w:separator/>
      </w:r>
    </w:p>
  </w:endnote>
  <w:endnote w:type="continuationSeparator" w:id="0">
    <w:p w:rsidR="00F52793" w:rsidRDefault="00F52793" w:rsidP="00065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793" w:rsidRDefault="00F52793" w:rsidP="00065629">
      <w:r>
        <w:separator/>
      </w:r>
    </w:p>
  </w:footnote>
  <w:footnote w:type="continuationSeparator" w:id="0">
    <w:p w:rsidR="00F52793" w:rsidRDefault="00F52793" w:rsidP="00065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93"/>
  <w:drawingGridVerticalSpacing w:val="29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1EF"/>
    <w:rsid w:val="00065629"/>
    <w:rsid w:val="00072B54"/>
    <w:rsid w:val="001036B4"/>
    <w:rsid w:val="001B4DB3"/>
    <w:rsid w:val="001C61E0"/>
    <w:rsid w:val="00202271"/>
    <w:rsid w:val="00270B6A"/>
    <w:rsid w:val="00353B74"/>
    <w:rsid w:val="00463468"/>
    <w:rsid w:val="00465AB4"/>
    <w:rsid w:val="004B4662"/>
    <w:rsid w:val="00553E86"/>
    <w:rsid w:val="00601ACC"/>
    <w:rsid w:val="00682063"/>
    <w:rsid w:val="006B7169"/>
    <w:rsid w:val="006D272B"/>
    <w:rsid w:val="006E7B12"/>
    <w:rsid w:val="006F5501"/>
    <w:rsid w:val="0077602B"/>
    <w:rsid w:val="007A7E54"/>
    <w:rsid w:val="0083696A"/>
    <w:rsid w:val="008D5383"/>
    <w:rsid w:val="009006E4"/>
    <w:rsid w:val="009B5449"/>
    <w:rsid w:val="00A54111"/>
    <w:rsid w:val="00B9628A"/>
    <w:rsid w:val="00C85FC6"/>
    <w:rsid w:val="00CC2C60"/>
    <w:rsid w:val="00D34BA1"/>
    <w:rsid w:val="00D823F7"/>
    <w:rsid w:val="00E73C36"/>
    <w:rsid w:val="00E92671"/>
    <w:rsid w:val="00EC21EF"/>
    <w:rsid w:val="00EF792C"/>
    <w:rsid w:val="00F26705"/>
    <w:rsid w:val="00F52793"/>
    <w:rsid w:val="00F81106"/>
    <w:rsid w:val="00F90100"/>
    <w:rsid w:val="00FA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41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65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56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5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56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41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65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56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5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5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249</Words>
  <Characters>1422</Characters>
  <Application>Microsoft Office Word</Application>
  <DocSecurity>0</DocSecurity>
  <Lines>11</Lines>
  <Paragraphs>3</Paragraphs>
  <ScaleCrop>false</ScaleCrop>
  <Company>microsoft.com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30</cp:revision>
  <cp:lastPrinted>2019-05-30T07:31:00Z</cp:lastPrinted>
  <dcterms:created xsi:type="dcterms:W3CDTF">2019-05-30T06:35:00Z</dcterms:created>
  <dcterms:modified xsi:type="dcterms:W3CDTF">2019-07-25T02:28:00Z</dcterms:modified>
</cp:coreProperties>
</file>